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513" w:rsidRPr="00D57F60" w:rsidRDefault="00381513" w:rsidP="00381513">
      <w:pPr>
        <w:ind w:firstLine="0"/>
        <w:jc w:val="center"/>
      </w:pPr>
      <w:bookmarkStart w:id="0" w:name="_GoBack"/>
      <w:bookmarkEnd w:id="0"/>
      <w:r w:rsidRPr="00D57F60">
        <w:rPr>
          <w:noProof/>
        </w:rPr>
        <w:drawing>
          <wp:anchor distT="0" distB="0" distL="114300" distR="114300" simplePos="0" relativeHeight="251659264" behindDoc="0" locked="0" layoutInCell="1" allowOverlap="1" wp14:anchorId="56B046AF" wp14:editId="439483E3">
            <wp:simplePos x="0" y="0"/>
            <wp:positionH relativeFrom="column">
              <wp:posOffset>2828925</wp:posOffset>
            </wp:positionH>
            <wp:positionV relativeFrom="paragraph">
              <wp:posOffset>-81915</wp:posOffset>
            </wp:positionV>
            <wp:extent cx="330200" cy="398145"/>
            <wp:effectExtent l="0" t="0" r="0" b="0"/>
            <wp:wrapTopAndBottom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330200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1513" w:rsidRPr="00D57F60" w:rsidRDefault="00381513" w:rsidP="00381513">
      <w:pPr>
        <w:ind w:firstLine="0"/>
        <w:jc w:val="center"/>
        <w:rPr>
          <w:sz w:val="26"/>
        </w:rPr>
      </w:pPr>
      <w:r w:rsidRPr="00D57F60">
        <w:rPr>
          <w:sz w:val="26"/>
        </w:rPr>
        <w:t>РОССИЙСКАЯ ФЕДЕРАЦИЯ</w:t>
      </w:r>
    </w:p>
    <w:p w:rsidR="00381513" w:rsidRPr="00D57F60" w:rsidRDefault="00381513" w:rsidP="00381513">
      <w:pPr>
        <w:pStyle w:val="6"/>
        <w:ind w:right="-108" w:firstLine="0"/>
        <w:jc w:val="center"/>
        <w:rPr>
          <w:b w:val="0"/>
          <w:sz w:val="26"/>
        </w:rPr>
      </w:pPr>
      <w:r w:rsidRPr="00D57F60">
        <w:rPr>
          <w:b w:val="0"/>
          <w:sz w:val="26"/>
        </w:rPr>
        <w:t>КРАСНОЯРСКИЙ КРАЙ</w:t>
      </w:r>
    </w:p>
    <w:p w:rsidR="00381513" w:rsidRPr="00D57F60" w:rsidRDefault="00381513" w:rsidP="00F00EE2">
      <w:pPr>
        <w:ind w:firstLine="0"/>
        <w:rPr>
          <w:sz w:val="26"/>
        </w:rPr>
      </w:pPr>
    </w:p>
    <w:p w:rsidR="00381513" w:rsidRPr="00D57F60" w:rsidRDefault="00381513" w:rsidP="00381513">
      <w:pPr>
        <w:pStyle w:val="1"/>
        <w:spacing w:before="0" w:after="0"/>
        <w:ind w:firstLine="0"/>
        <w:jc w:val="center"/>
        <w:rPr>
          <w:rFonts w:ascii="Times New Roman" w:hAnsi="Times New Roman"/>
          <w:b w:val="0"/>
          <w:sz w:val="26"/>
        </w:rPr>
      </w:pPr>
      <w:r w:rsidRPr="00D57F60">
        <w:rPr>
          <w:rFonts w:ascii="Times New Roman" w:hAnsi="Times New Roman"/>
          <w:b w:val="0"/>
          <w:sz w:val="26"/>
        </w:rPr>
        <w:t>НОРИЛЬСКИЙ ГОРОДСКОЙ СОВЕТ ДЕПУТАТОВ</w:t>
      </w:r>
    </w:p>
    <w:p w:rsidR="00381513" w:rsidRPr="00D57F60" w:rsidRDefault="00381513" w:rsidP="00F00EE2">
      <w:pPr>
        <w:ind w:firstLine="0"/>
        <w:rPr>
          <w:sz w:val="26"/>
        </w:rPr>
      </w:pPr>
    </w:p>
    <w:p w:rsidR="00381513" w:rsidRPr="00D57F60" w:rsidRDefault="00381513" w:rsidP="00381513">
      <w:pPr>
        <w:ind w:firstLine="0"/>
        <w:jc w:val="center"/>
        <w:rPr>
          <w:spacing w:val="20"/>
          <w:sz w:val="26"/>
        </w:rPr>
      </w:pPr>
      <w:r w:rsidRPr="00D57F60">
        <w:rPr>
          <w:spacing w:val="20"/>
          <w:sz w:val="26"/>
        </w:rPr>
        <w:t>Р Е Ш Е Н И Е</w:t>
      </w:r>
    </w:p>
    <w:p w:rsidR="00381513" w:rsidRPr="00D57F60" w:rsidRDefault="00381513" w:rsidP="00F00EE2">
      <w:pPr>
        <w:ind w:firstLine="0"/>
        <w:rPr>
          <w:sz w:val="26"/>
        </w:rPr>
      </w:pPr>
    </w:p>
    <w:p w:rsidR="00381513" w:rsidRPr="00D57F60" w:rsidRDefault="00AD6877" w:rsidP="00381513">
      <w:pPr>
        <w:tabs>
          <w:tab w:val="left" w:pos="8364"/>
        </w:tabs>
        <w:ind w:firstLine="0"/>
        <w:rPr>
          <w:sz w:val="26"/>
        </w:rPr>
      </w:pPr>
      <w:r w:rsidRPr="00D57F60">
        <w:rPr>
          <w:sz w:val="26"/>
        </w:rPr>
        <w:t>«____» ________ 2025</w:t>
      </w:r>
      <w:r w:rsidR="00381513" w:rsidRPr="00D57F60">
        <w:rPr>
          <w:sz w:val="26"/>
        </w:rPr>
        <w:t xml:space="preserve"> год                                                </w:t>
      </w:r>
      <w:r w:rsidR="00E0274B">
        <w:rPr>
          <w:sz w:val="26"/>
        </w:rPr>
        <w:t xml:space="preserve">      </w:t>
      </w:r>
      <w:r w:rsidR="00381513" w:rsidRPr="00D57F60">
        <w:rPr>
          <w:sz w:val="26"/>
        </w:rPr>
        <w:t xml:space="preserve">                                  № _______</w:t>
      </w:r>
    </w:p>
    <w:p w:rsidR="00381513" w:rsidRPr="00D57F60" w:rsidRDefault="00381513" w:rsidP="00F00EE2">
      <w:pPr>
        <w:ind w:firstLine="0"/>
        <w:rPr>
          <w:sz w:val="26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381513" w:rsidRPr="00E0274B" w:rsidTr="004B5A52">
        <w:trPr>
          <w:trHeight w:val="1215"/>
        </w:trPr>
        <w:tc>
          <w:tcPr>
            <w:tcW w:w="9747" w:type="dxa"/>
          </w:tcPr>
          <w:p w:rsidR="00381513" w:rsidRPr="00E0274B" w:rsidRDefault="00381513" w:rsidP="004B5A52">
            <w:pPr>
              <w:ind w:firstLine="851"/>
              <w:jc w:val="center"/>
              <w:rPr>
                <w:sz w:val="25"/>
                <w:szCs w:val="25"/>
              </w:rPr>
            </w:pPr>
            <w:r w:rsidRPr="00E0274B">
              <w:rPr>
                <w:sz w:val="25"/>
                <w:szCs w:val="25"/>
              </w:rPr>
              <w:t>О внесении изменений в решение Городского Совета от 1</w:t>
            </w:r>
            <w:r w:rsidR="004B5A52" w:rsidRPr="00E0274B">
              <w:rPr>
                <w:sz w:val="25"/>
                <w:szCs w:val="25"/>
              </w:rPr>
              <w:t>9</w:t>
            </w:r>
            <w:r w:rsidRPr="00E0274B">
              <w:rPr>
                <w:sz w:val="25"/>
                <w:szCs w:val="25"/>
              </w:rPr>
              <w:t>.</w:t>
            </w:r>
            <w:r w:rsidR="004B5A52" w:rsidRPr="00E0274B">
              <w:rPr>
                <w:sz w:val="25"/>
                <w:szCs w:val="25"/>
              </w:rPr>
              <w:t>02</w:t>
            </w:r>
            <w:r w:rsidRPr="00E0274B">
              <w:rPr>
                <w:sz w:val="25"/>
                <w:szCs w:val="25"/>
              </w:rPr>
              <w:t>.20</w:t>
            </w:r>
            <w:r w:rsidR="004B5A52" w:rsidRPr="00E0274B">
              <w:rPr>
                <w:sz w:val="25"/>
                <w:szCs w:val="25"/>
              </w:rPr>
              <w:t>1</w:t>
            </w:r>
            <w:r w:rsidRPr="00E0274B">
              <w:rPr>
                <w:sz w:val="25"/>
                <w:szCs w:val="25"/>
              </w:rPr>
              <w:t>9</w:t>
            </w:r>
            <w:r w:rsidRPr="00E0274B">
              <w:rPr>
                <w:sz w:val="25"/>
                <w:szCs w:val="25"/>
              </w:rPr>
              <w:br/>
            </w:r>
            <w:r w:rsidR="004B5A52" w:rsidRPr="00E0274B">
              <w:rPr>
                <w:sz w:val="25"/>
                <w:szCs w:val="25"/>
              </w:rPr>
              <w:t>№ 11/5-247 «Об утверждении Правил благоустройства территории муниципального образования город Норильск</w:t>
            </w:r>
            <w:r w:rsidRPr="00E0274B">
              <w:rPr>
                <w:sz w:val="25"/>
                <w:szCs w:val="25"/>
              </w:rPr>
              <w:t>»</w:t>
            </w:r>
          </w:p>
        </w:tc>
      </w:tr>
    </w:tbl>
    <w:p w:rsidR="00381513" w:rsidRPr="00E0274B" w:rsidRDefault="004B5A52" w:rsidP="00381513">
      <w:pPr>
        <w:rPr>
          <w:sz w:val="25"/>
          <w:szCs w:val="25"/>
        </w:rPr>
      </w:pPr>
      <w:r w:rsidRPr="00E0274B">
        <w:rPr>
          <w:sz w:val="25"/>
          <w:szCs w:val="25"/>
        </w:rPr>
        <w:t>В соответствии с пунктом 25 части 1 статьи 16, пунктом 14 части 2 статьи 45.1 Федерального закона от 06.10.2003 № 131-ФЗ «Об общих принципах организации местного самоуправления в Российской Федерации», статьей 28 Устава городского округа город Норильск Красноярского края, Городской Совет</w:t>
      </w:r>
    </w:p>
    <w:p w:rsidR="00381513" w:rsidRPr="00E0274B" w:rsidRDefault="00381513" w:rsidP="00381513">
      <w:pPr>
        <w:ind w:firstLine="0"/>
        <w:rPr>
          <w:sz w:val="25"/>
          <w:szCs w:val="25"/>
        </w:rPr>
      </w:pPr>
      <w:r w:rsidRPr="00E0274B">
        <w:rPr>
          <w:sz w:val="25"/>
          <w:szCs w:val="25"/>
        </w:rPr>
        <w:t>РЕШИЛ:</w:t>
      </w:r>
    </w:p>
    <w:p w:rsidR="00381513" w:rsidRPr="00E0274B" w:rsidRDefault="00381513" w:rsidP="004B5A52">
      <w:pPr>
        <w:tabs>
          <w:tab w:val="left" w:pos="993"/>
        </w:tabs>
        <w:ind w:firstLine="0"/>
        <w:rPr>
          <w:sz w:val="25"/>
          <w:szCs w:val="25"/>
        </w:rPr>
      </w:pPr>
    </w:p>
    <w:p w:rsidR="00EF3E94" w:rsidRPr="00E0274B" w:rsidRDefault="004B5A52" w:rsidP="00EF3E94">
      <w:pPr>
        <w:numPr>
          <w:ilvl w:val="0"/>
          <w:numId w:val="1"/>
        </w:numPr>
        <w:tabs>
          <w:tab w:val="left" w:pos="993"/>
        </w:tabs>
        <w:ind w:left="0" w:firstLine="709"/>
        <w:rPr>
          <w:color w:val="auto"/>
          <w:sz w:val="25"/>
          <w:szCs w:val="25"/>
        </w:rPr>
      </w:pPr>
      <w:r w:rsidRPr="00E0274B">
        <w:rPr>
          <w:color w:val="auto"/>
          <w:sz w:val="25"/>
          <w:szCs w:val="25"/>
        </w:rPr>
        <w:t>Внести в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 (далее – Правила), следующее изменение</w:t>
      </w:r>
      <w:r w:rsidR="00381513" w:rsidRPr="00E0274B">
        <w:rPr>
          <w:color w:val="auto"/>
          <w:sz w:val="25"/>
          <w:szCs w:val="25"/>
        </w:rPr>
        <w:t>:</w:t>
      </w:r>
    </w:p>
    <w:p w:rsidR="00EF3E94" w:rsidRPr="00E0274B" w:rsidRDefault="00EF3E94" w:rsidP="000B73CD">
      <w:pPr>
        <w:tabs>
          <w:tab w:val="right" w:pos="9498"/>
        </w:tabs>
        <w:autoSpaceDE w:val="0"/>
        <w:autoSpaceDN w:val="0"/>
        <w:adjustRightInd w:val="0"/>
        <w:rPr>
          <w:color w:val="auto"/>
          <w:sz w:val="25"/>
          <w:szCs w:val="25"/>
        </w:rPr>
      </w:pPr>
      <w:r w:rsidRPr="00E0274B">
        <w:rPr>
          <w:color w:val="auto"/>
          <w:sz w:val="25"/>
          <w:szCs w:val="25"/>
        </w:rPr>
        <w:t>1.1. Раздел 11</w:t>
      </w:r>
      <w:r w:rsidR="00653D80" w:rsidRPr="00E0274B">
        <w:rPr>
          <w:color w:val="auto"/>
          <w:sz w:val="25"/>
          <w:szCs w:val="25"/>
        </w:rPr>
        <w:t xml:space="preserve">.1 главы 11 Правил дополнить </w:t>
      </w:r>
      <w:r w:rsidRPr="00E0274B">
        <w:rPr>
          <w:color w:val="auto"/>
          <w:sz w:val="25"/>
          <w:szCs w:val="25"/>
        </w:rPr>
        <w:t>пунктом 13 следующего содержания:</w:t>
      </w:r>
    </w:p>
    <w:p w:rsidR="00EF3E94" w:rsidRPr="00E0274B" w:rsidRDefault="00EF3E94" w:rsidP="000B73CD">
      <w:pPr>
        <w:tabs>
          <w:tab w:val="right" w:pos="9498"/>
        </w:tabs>
        <w:autoSpaceDE w:val="0"/>
        <w:autoSpaceDN w:val="0"/>
        <w:adjustRightInd w:val="0"/>
        <w:rPr>
          <w:color w:val="auto"/>
          <w:sz w:val="25"/>
          <w:szCs w:val="25"/>
        </w:rPr>
      </w:pPr>
      <w:r w:rsidRPr="00E0274B">
        <w:rPr>
          <w:color w:val="auto"/>
          <w:sz w:val="25"/>
          <w:szCs w:val="25"/>
        </w:rPr>
        <w:t xml:space="preserve">«13. В отношении объектов капитального строительства, расположенных в границах территорий, указанных в части 5.3 статьи 30 Градостроительного кодекса РФ, требования к объёмно-пространственным и архитектурно-стилистическим характеристикам устанавливаются </w:t>
      </w:r>
      <w:r w:rsidR="00FA52A7" w:rsidRPr="00E0274B">
        <w:rPr>
          <w:color w:val="auto"/>
          <w:sz w:val="25"/>
          <w:szCs w:val="25"/>
        </w:rPr>
        <w:t xml:space="preserve">в </w:t>
      </w:r>
      <w:r w:rsidR="003935B0" w:rsidRPr="00E0274B">
        <w:rPr>
          <w:color w:val="auto"/>
          <w:sz w:val="25"/>
          <w:szCs w:val="25"/>
        </w:rPr>
        <w:t>градостроительном регламенте П</w:t>
      </w:r>
      <w:r w:rsidR="00FA52A7" w:rsidRPr="00E0274B">
        <w:rPr>
          <w:color w:val="auto"/>
          <w:sz w:val="25"/>
          <w:szCs w:val="25"/>
        </w:rPr>
        <w:t>равил</w:t>
      </w:r>
      <w:r w:rsidRPr="00E0274B">
        <w:rPr>
          <w:color w:val="auto"/>
          <w:sz w:val="25"/>
          <w:szCs w:val="25"/>
        </w:rPr>
        <w:t xml:space="preserve"> землепользования и застройки муниципального образования город Норильск</w:t>
      </w:r>
      <w:r w:rsidR="003935B0" w:rsidRPr="00E0274B">
        <w:rPr>
          <w:color w:val="auto"/>
          <w:sz w:val="25"/>
          <w:szCs w:val="25"/>
        </w:rPr>
        <w:t>, утвержденных</w:t>
      </w:r>
      <w:r w:rsidR="00F317E5" w:rsidRPr="00E0274B">
        <w:rPr>
          <w:color w:val="auto"/>
          <w:sz w:val="25"/>
          <w:szCs w:val="25"/>
        </w:rPr>
        <w:t xml:space="preserve"> </w:t>
      </w:r>
      <w:r w:rsidR="00F317E5" w:rsidRPr="00E0274B">
        <w:rPr>
          <w:spacing w:val="1"/>
          <w:sz w:val="25"/>
          <w:szCs w:val="25"/>
        </w:rPr>
        <w:t>Норильским городским Советом депутатов</w:t>
      </w:r>
      <w:r w:rsidR="00F132E2" w:rsidRPr="00E0274B">
        <w:rPr>
          <w:spacing w:val="1"/>
          <w:sz w:val="25"/>
          <w:szCs w:val="25"/>
        </w:rPr>
        <w:t xml:space="preserve"> от 10.11.2009 № 22-533</w:t>
      </w:r>
      <w:r w:rsidR="003935B0" w:rsidRPr="00E0274B">
        <w:rPr>
          <w:color w:val="auto"/>
          <w:sz w:val="25"/>
          <w:szCs w:val="25"/>
        </w:rPr>
        <w:t>»</w:t>
      </w:r>
      <w:r w:rsidRPr="00E0274B">
        <w:rPr>
          <w:color w:val="auto"/>
          <w:sz w:val="25"/>
          <w:szCs w:val="25"/>
        </w:rPr>
        <w:t>.</w:t>
      </w:r>
    </w:p>
    <w:p w:rsidR="000B73CD" w:rsidRPr="00E0274B" w:rsidRDefault="00EF3E94" w:rsidP="000B73CD">
      <w:pPr>
        <w:tabs>
          <w:tab w:val="right" w:pos="9498"/>
        </w:tabs>
        <w:autoSpaceDE w:val="0"/>
        <w:autoSpaceDN w:val="0"/>
        <w:adjustRightInd w:val="0"/>
        <w:rPr>
          <w:color w:val="auto"/>
          <w:sz w:val="25"/>
          <w:szCs w:val="25"/>
        </w:rPr>
      </w:pPr>
      <w:r w:rsidRPr="00E0274B">
        <w:rPr>
          <w:color w:val="auto"/>
          <w:sz w:val="25"/>
          <w:szCs w:val="25"/>
        </w:rPr>
        <w:t>1.2</w:t>
      </w:r>
      <w:r w:rsidR="004B5A52" w:rsidRPr="00E0274B">
        <w:rPr>
          <w:color w:val="auto"/>
          <w:sz w:val="25"/>
          <w:szCs w:val="25"/>
        </w:rPr>
        <w:t xml:space="preserve">. </w:t>
      </w:r>
      <w:r w:rsidR="00353EB2" w:rsidRPr="00E0274B">
        <w:rPr>
          <w:color w:val="auto"/>
          <w:sz w:val="25"/>
          <w:szCs w:val="25"/>
        </w:rPr>
        <w:t>Пункт 1 раздела 11.5 г</w:t>
      </w:r>
      <w:r w:rsidR="000B73CD" w:rsidRPr="00E0274B">
        <w:rPr>
          <w:color w:val="auto"/>
          <w:sz w:val="25"/>
          <w:szCs w:val="25"/>
        </w:rPr>
        <w:t>лавы</w:t>
      </w:r>
      <w:r w:rsidR="004B5A52" w:rsidRPr="00E0274B">
        <w:rPr>
          <w:color w:val="auto"/>
          <w:sz w:val="25"/>
          <w:szCs w:val="25"/>
        </w:rPr>
        <w:t xml:space="preserve"> 11 Правил дополнить новым </w:t>
      </w:r>
      <w:r w:rsidR="000B73CD" w:rsidRPr="00E0274B">
        <w:rPr>
          <w:color w:val="auto"/>
          <w:sz w:val="25"/>
          <w:szCs w:val="25"/>
        </w:rPr>
        <w:t>абзацем</w:t>
      </w:r>
      <w:r w:rsidR="004B5A52" w:rsidRPr="00E0274B">
        <w:rPr>
          <w:color w:val="auto"/>
          <w:sz w:val="25"/>
          <w:szCs w:val="25"/>
        </w:rPr>
        <w:t xml:space="preserve"> следующего содержания:</w:t>
      </w:r>
    </w:p>
    <w:p w:rsidR="004B5A52" w:rsidRPr="00E0274B" w:rsidRDefault="00940D91" w:rsidP="000B73CD">
      <w:pPr>
        <w:ind w:firstLine="708"/>
        <w:rPr>
          <w:color w:val="auto"/>
          <w:sz w:val="25"/>
          <w:szCs w:val="25"/>
        </w:rPr>
      </w:pPr>
      <w:r w:rsidRPr="00E0274B">
        <w:rPr>
          <w:color w:val="auto"/>
          <w:sz w:val="25"/>
          <w:szCs w:val="25"/>
        </w:rPr>
        <w:t>«</w:t>
      </w:r>
      <w:r w:rsidR="000B73CD" w:rsidRPr="00E0274B">
        <w:rPr>
          <w:color w:val="auto"/>
          <w:sz w:val="25"/>
          <w:szCs w:val="25"/>
        </w:rPr>
        <w:t>Разработка и согласование паспорта фасада зданий, строений не требуется в случае, если планируемый к строительству или реконструкции объект капитального строительства расположен в границах территорий, указанных в части 5.3 статьи 30 Градостроительного кодекса РФ, и отношении такого объекта предусмотрено согласование уполномоченным органом местного самоуправления архитектурно-градостроительного облика объекта капитального строительства</w:t>
      </w:r>
      <w:r w:rsidR="00210F81" w:rsidRPr="00E0274B">
        <w:rPr>
          <w:rFonts w:eastAsiaTheme="minorHAnsi"/>
          <w:color w:val="auto"/>
          <w:sz w:val="25"/>
          <w:szCs w:val="25"/>
          <w:lang w:eastAsia="en-US"/>
        </w:rPr>
        <w:t>.</w:t>
      </w:r>
      <w:r w:rsidRPr="00E0274B">
        <w:rPr>
          <w:color w:val="auto"/>
          <w:sz w:val="25"/>
          <w:szCs w:val="25"/>
        </w:rPr>
        <w:t>».</w:t>
      </w:r>
    </w:p>
    <w:p w:rsidR="004B5A52" w:rsidRPr="00E0274B" w:rsidRDefault="004B5A52" w:rsidP="004B5A52">
      <w:pPr>
        <w:tabs>
          <w:tab w:val="right" w:pos="9498"/>
        </w:tabs>
        <w:autoSpaceDE w:val="0"/>
        <w:autoSpaceDN w:val="0"/>
        <w:adjustRightInd w:val="0"/>
        <w:rPr>
          <w:color w:val="auto"/>
          <w:sz w:val="25"/>
          <w:szCs w:val="25"/>
        </w:rPr>
      </w:pPr>
      <w:r w:rsidRPr="00E0274B">
        <w:rPr>
          <w:rFonts w:eastAsia="Calibri"/>
          <w:bCs/>
          <w:color w:val="auto"/>
          <w:sz w:val="25"/>
          <w:szCs w:val="25"/>
          <w:lang w:eastAsia="x-none"/>
        </w:rPr>
        <w:t>2. Контроль исполнения настоящего решения возложить на председателя постоянной комиссии Городского Совета по городскому хозяйству Сербина Р.О.</w:t>
      </w:r>
    </w:p>
    <w:p w:rsidR="004B5A52" w:rsidRPr="00E0274B" w:rsidRDefault="004B5A52" w:rsidP="004B5A52">
      <w:pPr>
        <w:autoSpaceDE w:val="0"/>
        <w:autoSpaceDN w:val="0"/>
        <w:adjustRightInd w:val="0"/>
        <w:rPr>
          <w:color w:val="auto"/>
          <w:sz w:val="25"/>
          <w:szCs w:val="25"/>
        </w:rPr>
      </w:pPr>
      <w:r w:rsidRPr="00E0274B">
        <w:rPr>
          <w:rFonts w:eastAsia="Calibri"/>
          <w:bCs/>
          <w:color w:val="auto"/>
          <w:sz w:val="25"/>
          <w:szCs w:val="25"/>
          <w:lang w:eastAsia="x-none"/>
        </w:rPr>
        <w:t xml:space="preserve">3. </w:t>
      </w:r>
      <w:r w:rsidRPr="00E0274B">
        <w:rPr>
          <w:color w:val="auto"/>
          <w:sz w:val="25"/>
          <w:szCs w:val="25"/>
        </w:rPr>
        <w:t>Настоящее</w:t>
      </w:r>
      <w:r w:rsidR="001A3FEE">
        <w:rPr>
          <w:color w:val="auto"/>
          <w:sz w:val="25"/>
          <w:szCs w:val="25"/>
        </w:rPr>
        <w:t xml:space="preserve"> решение вступает в силу с 01.03.2026</w:t>
      </w:r>
      <w:r w:rsidRPr="00E0274B">
        <w:rPr>
          <w:color w:val="auto"/>
          <w:sz w:val="25"/>
          <w:szCs w:val="25"/>
        </w:rPr>
        <w:t xml:space="preserve"> года, но не ранее чем по истечении девяносто дней после дня его официального опубликования в газете «Заполярная правда».</w:t>
      </w:r>
    </w:p>
    <w:p w:rsidR="00381513" w:rsidRDefault="00381513" w:rsidP="004B5A52">
      <w:pPr>
        <w:pStyle w:val="2"/>
        <w:tabs>
          <w:tab w:val="left" w:pos="567"/>
          <w:tab w:val="left" w:pos="993"/>
          <w:tab w:val="left" w:pos="9072"/>
        </w:tabs>
        <w:ind w:firstLine="0"/>
        <w:rPr>
          <w:sz w:val="25"/>
        </w:rPr>
      </w:pPr>
    </w:p>
    <w:p w:rsidR="004B5A52" w:rsidRPr="00E0274B" w:rsidRDefault="004B5A52" w:rsidP="004B5A52">
      <w:pPr>
        <w:pStyle w:val="2"/>
        <w:tabs>
          <w:tab w:val="left" w:pos="567"/>
          <w:tab w:val="left" w:pos="993"/>
          <w:tab w:val="left" w:pos="9072"/>
        </w:tabs>
        <w:ind w:firstLine="0"/>
        <w:rPr>
          <w:sz w:val="25"/>
          <w:szCs w:val="25"/>
        </w:rPr>
      </w:pPr>
    </w:p>
    <w:p w:rsidR="00381513" w:rsidRPr="00E0274B" w:rsidRDefault="00381513" w:rsidP="00381513">
      <w:pPr>
        <w:tabs>
          <w:tab w:val="right" w:pos="9638"/>
        </w:tabs>
        <w:ind w:firstLine="0"/>
        <w:rPr>
          <w:sz w:val="25"/>
          <w:szCs w:val="25"/>
        </w:rPr>
      </w:pPr>
      <w:r w:rsidRPr="00E0274B">
        <w:rPr>
          <w:sz w:val="25"/>
          <w:szCs w:val="25"/>
        </w:rPr>
        <w:t xml:space="preserve">Председатель Городского Совета                    </w:t>
      </w:r>
      <w:r w:rsidR="00E0274B">
        <w:rPr>
          <w:sz w:val="25"/>
          <w:szCs w:val="25"/>
        </w:rPr>
        <w:t xml:space="preserve">          </w:t>
      </w:r>
      <w:r w:rsidRPr="00E0274B">
        <w:rPr>
          <w:sz w:val="25"/>
          <w:szCs w:val="25"/>
        </w:rPr>
        <w:t xml:space="preserve">                            Глава города Норильска</w:t>
      </w:r>
    </w:p>
    <w:p w:rsidR="00381513" w:rsidRPr="00E0274B" w:rsidRDefault="00381513" w:rsidP="00381513">
      <w:pPr>
        <w:tabs>
          <w:tab w:val="right" w:pos="9638"/>
        </w:tabs>
        <w:ind w:firstLine="0"/>
        <w:rPr>
          <w:sz w:val="25"/>
          <w:szCs w:val="25"/>
        </w:rPr>
      </w:pPr>
    </w:p>
    <w:p w:rsidR="00734FF0" w:rsidRPr="00E0274B" w:rsidRDefault="00381513" w:rsidP="00700AFD">
      <w:pPr>
        <w:tabs>
          <w:tab w:val="right" w:pos="9498"/>
        </w:tabs>
        <w:ind w:firstLine="0"/>
        <w:rPr>
          <w:sz w:val="25"/>
          <w:szCs w:val="25"/>
        </w:rPr>
      </w:pPr>
      <w:r w:rsidRPr="00E0274B">
        <w:rPr>
          <w:sz w:val="25"/>
          <w:szCs w:val="25"/>
        </w:rPr>
        <w:t xml:space="preserve">                              А.А. Пестряков                     </w:t>
      </w:r>
      <w:r w:rsidR="00E0274B">
        <w:rPr>
          <w:sz w:val="25"/>
          <w:szCs w:val="25"/>
        </w:rPr>
        <w:t xml:space="preserve">          </w:t>
      </w:r>
      <w:r w:rsidRPr="00E0274B">
        <w:rPr>
          <w:sz w:val="25"/>
          <w:szCs w:val="25"/>
        </w:rPr>
        <w:t xml:space="preserve">                                               Д.В. Карасев</w:t>
      </w:r>
    </w:p>
    <w:sectPr w:rsidR="00734FF0" w:rsidRPr="00E0274B">
      <w:headerReference w:type="default" r:id="rId8"/>
      <w:headerReference w:type="first" r:id="rId9"/>
      <w:pgSz w:w="11906" w:h="16838"/>
      <w:pgMar w:top="1135" w:right="567" w:bottom="993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0C1" w:rsidRDefault="003D30C1">
      <w:r>
        <w:separator/>
      </w:r>
    </w:p>
  </w:endnote>
  <w:endnote w:type="continuationSeparator" w:id="0">
    <w:p w:rsidR="003D30C1" w:rsidRDefault="003D3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0C1" w:rsidRDefault="003D30C1">
      <w:r>
        <w:separator/>
      </w:r>
    </w:p>
  </w:footnote>
  <w:footnote w:type="continuationSeparator" w:id="0">
    <w:p w:rsidR="003D30C1" w:rsidRDefault="003D3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FE4" w:rsidRDefault="006D073F">
    <w:pPr>
      <w:pStyle w:val="a3"/>
      <w:ind w:firstLine="0"/>
      <w:jc w:val="center"/>
    </w:pPr>
    <w:r>
      <w:fldChar w:fldCharType="begin"/>
    </w:r>
    <w:r>
      <w:instrText xml:space="preserve">PAGE </w:instrText>
    </w:r>
    <w:r>
      <w:fldChar w:fldCharType="separate"/>
    </w:r>
    <w:r w:rsidR="00E0274B">
      <w:rPr>
        <w:noProof/>
      </w:rPr>
      <w:t>2</w:t>
    </w:r>
    <w:r>
      <w:fldChar w:fldCharType="end"/>
    </w:r>
  </w:p>
  <w:p w:rsidR="000C0FE4" w:rsidRDefault="00D068C8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FE4" w:rsidRDefault="006D073F">
    <w:pPr>
      <w:pStyle w:val="a3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D066A"/>
    <w:multiLevelType w:val="multilevel"/>
    <w:tmpl w:val="6D42E4FE"/>
    <w:lvl w:ilvl="0">
      <w:start w:val="1"/>
      <w:numFmt w:val="decimal"/>
      <w:lvlText w:val="%1."/>
      <w:lvlJc w:val="left"/>
      <w:pPr>
        <w:ind w:left="1700" w:hanging="990"/>
      </w:pPr>
    </w:lvl>
    <w:lvl w:ilvl="1">
      <w:start w:val="1"/>
      <w:numFmt w:val="decimal"/>
      <w:lvlText w:val="%1.%2."/>
      <w:lvlJc w:val="left"/>
      <w:pPr>
        <w:ind w:left="1991" w:hanging="1140"/>
      </w:pPr>
    </w:lvl>
    <w:lvl w:ilvl="2">
      <w:start w:val="1"/>
      <w:numFmt w:val="decimal"/>
      <w:lvlText w:val="%1.%2.%3."/>
      <w:lvlJc w:val="left"/>
      <w:pPr>
        <w:ind w:left="1991" w:hanging="1140"/>
      </w:pPr>
    </w:lvl>
    <w:lvl w:ilvl="3">
      <w:start w:val="1"/>
      <w:numFmt w:val="decimal"/>
      <w:lvlText w:val="%1.%2.%3.%4."/>
      <w:lvlJc w:val="left"/>
      <w:pPr>
        <w:ind w:left="2133" w:hanging="1140"/>
      </w:pPr>
    </w:lvl>
    <w:lvl w:ilvl="4">
      <w:start w:val="1"/>
      <w:numFmt w:val="decimal"/>
      <w:lvlText w:val="%1.%2.%3.%4.%5."/>
      <w:lvlJc w:val="left"/>
      <w:pPr>
        <w:ind w:left="2275" w:hanging="1140"/>
      </w:pPr>
    </w:lvl>
    <w:lvl w:ilvl="5">
      <w:start w:val="1"/>
      <w:numFmt w:val="decimal"/>
      <w:lvlText w:val="%1.%2.%3.%4.%5.%6."/>
      <w:lvlJc w:val="left"/>
      <w:pPr>
        <w:ind w:left="2717" w:hanging="1440"/>
      </w:pPr>
    </w:lvl>
    <w:lvl w:ilvl="6">
      <w:start w:val="1"/>
      <w:numFmt w:val="decimal"/>
      <w:lvlText w:val="%1.%2.%3.%4.%5.%6.%7."/>
      <w:lvlJc w:val="left"/>
      <w:pPr>
        <w:ind w:left="2859" w:hanging="1440"/>
      </w:pPr>
    </w:lvl>
    <w:lvl w:ilvl="7">
      <w:start w:val="1"/>
      <w:numFmt w:val="decimal"/>
      <w:lvlText w:val="%1.%2.%3.%4.%5.%6.%7.%8."/>
      <w:lvlJc w:val="left"/>
      <w:pPr>
        <w:ind w:left="3361" w:hanging="1800"/>
      </w:pPr>
    </w:lvl>
    <w:lvl w:ilvl="8">
      <w:start w:val="1"/>
      <w:numFmt w:val="decimal"/>
      <w:lvlText w:val="%1.%2.%3.%4.%5.%6.%7.%8.%9."/>
      <w:lvlJc w:val="left"/>
      <w:pPr>
        <w:ind w:left="3503" w:hanging="1800"/>
      </w:pPr>
    </w:lvl>
  </w:abstractNum>
  <w:abstractNum w:abstractNumId="1" w15:restartNumberingAfterBreak="0">
    <w:nsid w:val="7B926FBA"/>
    <w:multiLevelType w:val="multilevel"/>
    <w:tmpl w:val="FC168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513"/>
    <w:rsid w:val="000B73CD"/>
    <w:rsid w:val="00131A70"/>
    <w:rsid w:val="001476EB"/>
    <w:rsid w:val="001A3FEE"/>
    <w:rsid w:val="00210F81"/>
    <w:rsid w:val="00353EB2"/>
    <w:rsid w:val="003556C4"/>
    <w:rsid w:val="00381513"/>
    <w:rsid w:val="003935B0"/>
    <w:rsid w:val="003D30C1"/>
    <w:rsid w:val="00445B8F"/>
    <w:rsid w:val="004A2561"/>
    <w:rsid w:val="004B5A52"/>
    <w:rsid w:val="00584EF8"/>
    <w:rsid w:val="006477DA"/>
    <w:rsid w:val="00653D80"/>
    <w:rsid w:val="006828F4"/>
    <w:rsid w:val="006D073F"/>
    <w:rsid w:val="006E6B03"/>
    <w:rsid w:val="00700AFD"/>
    <w:rsid w:val="007041DA"/>
    <w:rsid w:val="00734FF0"/>
    <w:rsid w:val="007D56D5"/>
    <w:rsid w:val="00865E10"/>
    <w:rsid w:val="00893EC6"/>
    <w:rsid w:val="008D3D9B"/>
    <w:rsid w:val="00940D91"/>
    <w:rsid w:val="009F207E"/>
    <w:rsid w:val="00A075A2"/>
    <w:rsid w:val="00AB4421"/>
    <w:rsid w:val="00AD6877"/>
    <w:rsid w:val="00B85A89"/>
    <w:rsid w:val="00BA3F43"/>
    <w:rsid w:val="00BA5BCB"/>
    <w:rsid w:val="00C91506"/>
    <w:rsid w:val="00CD201D"/>
    <w:rsid w:val="00CF3DA3"/>
    <w:rsid w:val="00D026BE"/>
    <w:rsid w:val="00D068C8"/>
    <w:rsid w:val="00D57F60"/>
    <w:rsid w:val="00DB366D"/>
    <w:rsid w:val="00DB535B"/>
    <w:rsid w:val="00DC3FC5"/>
    <w:rsid w:val="00E0274B"/>
    <w:rsid w:val="00EB0C18"/>
    <w:rsid w:val="00EF3E94"/>
    <w:rsid w:val="00F00EE2"/>
    <w:rsid w:val="00F0729F"/>
    <w:rsid w:val="00F132E2"/>
    <w:rsid w:val="00F14FF7"/>
    <w:rsid w:val="00F317E5"/>
    <w:rsid w:val="00F6031E"/>
    <w:rsid w:val="00F9673C"/>
    <w:rsid w:val="00FA52A7"/>
    <w:rsid w:val="00FA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31D665-E8C6-4C24-858E-895B6C83A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51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1513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6">
    <w:name w:val="heading 6"/>
    <w:basedOn w:val="a"/>
    <w:next w:val="a"/>
    <w:link w:val="60"/>
    <w:uiPriority w:val="9"/>
    <w:qFormat/>
    <w:rsid w:val="00381513"/>
    <w:pPr>
      <w:keepNext/>
      <w:outlineLvl w:val="5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513"/>
    <w:rPr>
      <w:rFonts w:ascii="Arial" w:eastAsia="Times New Roman" w:hAnsi="Arial" w:cs="Times New Roman"/>
      <w:b/>
      <w:color w:val="000000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81513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paragraph" w:styleId="a3">
    <w:name w:val="header"/>
    <w:basedOn w:val="a"/>
    <w:link w:val="a4"/>
    <w:rsid w:val="003815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81513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">
    <w:name w:val="Body Text Indent 2"/>
    <w:basedOn w:val="a"/>
    <w:link w:val="20"/>
    <w:rsid w:val="00381513"/>
    <w:pPr>
      <w:tabs>
        <w:tab w:val="left" w:pos="1080"/>
      </w:tabs>
      <w:ind w:right="44" w:firstLine="528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381513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table" w:styleId="a5">
    <w:name w:val="Table Grid"/>
    <w:basedOn w:val="a1"/>
    <w:rsid w:val="006D07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14FF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FF7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4B5A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Волгин Данила Михайлович</dc:creator>
  <cp:keywords/>
  <dc:description/>
  <cp:lastModifiedBy>Шмидт Ирина Вячеславовна</cp:lastModifiedBy>
  <cp:revision>2</cp:revision>
  <cp:lastPrinted>2025-08-20T09:35:00Z</cp:lastPrinted>
  <dcterms:created xsi:type="dcterms:W3CDTF">2025-09-02T09:11:00Z</dcterms:created>
  <dcterms:modified xsi:type="dcterms:W3CDTF">2025-09-02T09:11:00Z</dcterms:modified>
</cp:coreProperties>
</file>